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EAFA" w14:textId="77777777" w:rsidR="00F95669" w:rsidRDefault="005F090E" w:rsidP="005F090E">
      <w:pPr>
        <w:jc w:val="center"/>
      </w:pPr>
      <w:r>
        <w:rPr>
          <w:rFonts w:ascii="Madras Extra Bold" w:eastAsia="Batang" w:hAnsi="Madras Extra Bold" w:cs="Arial"/>
          <w:smallCaps/>
          <w:noProof/>
          <w:sz w:val="38"/>
          <w:szCs w:val="38"/>
        </w:rPr>
        <w:drawing>
          <wp:inline distT="0" distB="0" distL="0" distR="0" wp14:anchorId="40306276" wp14:editId="0F73FEAD">
            <wp:extent cx="3802424" cy="950606"/>
            <wp:effectExtent l="0" t="0" r="762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424" cy="95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C5EB9" w14:textId="77777777" w:rsidR="008C4417" w:rsidRDefault="005F090E" w:rsidP="005F090E">
      <w:pPr>
        <w:jc w:val="center"/>
        <w:rPr>
          <w:rFonts w:ascii="Helvetica" w:hAnsi="Helvetica"/>
          <w:b/>
          <w:sz w:val="44"/>
          <w:szCs w:val="28"/>
        </w:rPr>
      </w:pPr>
      <w:r w:rsidRPr="005F090E">
        <w:rPr>
          <w:rFonts w:ascii="Helvetica" w:hAnsi="Helvetica"/>
          <w:b/>
          <w:sz w:val="44"/>
          <w:szCs w:val="28"/>
        </w:rPr>
        <w:t>Fundraising Tips</w:t>
      </w:r>
    </w:p>
    <w:p w14:paraId="61EABA3E" w14:textId="77777777" w:rsidR="005F090E" w:rsidRPr="005F090E" w:rsidRDefault="005F090E" w:rsidP="005F090E">
      <w:pPr>
        <w:jc w:val="center"/>
        <w:rPr>
          <w:rFonts w:ascii="Helvetica" w:hAnsi="Helvetica"/>
          <w:b/>
          <w:szCs w:val="28"/>
        </w:rPr>
      </w:pPr>
    </w:p>
    <w:p w14:paraId="04F7D0F7" w14:textId="77777777" w:rsidR="008C4417" w:rsidRDefault="008C4417" w:rsidP="005F090E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  <w:r w:rsidRPr="005F090E">
        <w:rPr>
          <w:rFonts w:ascii="Helvetica" w:hAnsi="Helvetica"/>
          <w:b/>
          <w:sz w:val="28"/>
          <w:szCs w:val="28"/>
        </w:rPr>
        <w:t>THE FOLLOWING FUNDRAISING TIPS WILL HELP YOU AS YOU STRIVE TO MEET YOUR PERSONAL FUNDRAISING GOAL:</w:t>
      </w:r>
    </w:p>
    <w:p w14:paraId="3218518C" w14:textId="77777777" w:rsidR="005F090E" w:rsidRPr="005F090E" w:rsidRDefault="005F090E" w:rsidP="005F090E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</w:p>
    <w:p w14:paraId="69FD3C14" w14:textId="77777777" w:rsidR="008C4417" w:rsidRPr="009E322F" w:rsidRDefault="008C4417" w:rsidP="008C4417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Calibri"/>
          <w:color w:val="000000"/>
          <w:sz w:val="52"/>
          <w:szCs w:val="52"/>
        </w:rPr>
      </w:pPr>
    </w:p>
    <w:p w14:paraId="32F6AB66" w14:textId="77777777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Set a goal.</w:t>
      </w:r>
      <w:r w:rsidRPr="009E322F">
        <w:rPr>
          <w:rFonts w:ascii="Helvetica" w:hAnsi="Helvetica"/>
          <w:szCs w:val="28"/>
        </w:rPr>
        <w:t xml:space="preserve"> Write the number on your pledge form or online personal fundraising page. Be sure to let your sponsors know that their contribution helped.</w:t>
      </w:r>
    </w:p>
    <w:p w14:paraId="3C1A439E" w14:textId="77777777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Start your pledge sheet(s) with a generous pledge.</w:t>
      </w:r>
      <w:r w:rsidRPr="009E322F">
        <w:rPr>
          <w:rFonts w:ascii="Helvetica" w:hAnsi="Helvetica"/>
          <w:szCs w:val="28"/>
        </w:rPr>
        <w:t xml:space="preserve"> Most people will follow the example of the first pledge on your walk form or online fundraising page.</w:t>
      </w:r>
    </w:p>
    <w:p w14:paraId="56A0DCE3" w14:textId="77777777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Support yourself</w:t>
      </w:r>
      <w:r w:rsidRPr="009E322F">
        <w:rPr>
          <w:rFonts w:ascii="Helvetica" w:hAnsi="Helvetica"/>
          <w:szCs w:val="28"/>
        </w:rPr>
        <w:t>. Others will appreciate that you are devoting both your time and your own finances.</w:t>
      </w:r>
    </w:p>
    <w:p w14:paraId="7446DE28" w14:textId="77777777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Dedicate your walk or run to someone</w:t>
      </w:r>
      <w:r w:rsidRPr="009E322F">
        <w:rPr>
          <w:rFonts w:ascii="Helvetica" w:hAnsi="Helvetica"/>
          <w:szCs w:val="28"/>
        </w:rPr>
        <w:t xml:space="preserve"> who has been touched by an unplanned pregnancy, to teenagers who need to hear the sexual risk-avoidance message, or to someone who has been impacted by abortion.</w:t>
      </w:r>
    </w:p>
    <w:p w14:paraId="5DC5A1BC" w14:textId="608FE93F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Create a personalized fundraising page</w:t>
      </w:r>
      <w:r w:rsidRPr="009E322F">
        <w:rPr>
          <w:rFonts w:ascii="Helvetica" w:hAnsi="Helvetica"/>
          <w:szCs w:val="28"/>
        </w:rPr>
        <w:t xml:space="preserve"> that can be connected to your social networking sites and emailed to your friends and family. Use this page like a</w:t>
      </w:r>
      <w:r w:rsidR="00361154">
        <w:rPr>
          <w:rFonts w:ascii="Helvetica" w:hAnsi="Helvetica"/>
          <w:szCs w:val="28"/>
        </w:rPr>
        <w:t xml:space="preserve">n online pledge </w:t>
      </w:r>
      <w:r w:rsidRPr="009E322F">
        <w:rPr>
          <w:rFonts w:ascii="Helvetica" w:hAnsi="Helvetica"/>
          <w:szCs w:val="28"/>
        </w:rPr>
        <w:t>sheet to ask for and collect secure donations. Visit WWW.SUPPORT</w:t>
      </w:r>
      <w:r w:rsidR="00FA01F3">
        <w:rPr>
          <w:rFonts w:ascii="Helvetica" w:hAnsi="Helvetica"/>
          <w:szCs w:val="28"/>
        </w:rPr>
        <w:t>WILLOWNETWORK.ORG/WALK</w:t>
      </w:r>
      <w:r w:rsidRPr="009E322F">
        <w:rPr>
          <w:rFonts w:ascii="Helvetica" w:hAnsi="Helvetica"/>
          <w:szCs w:val="28"/>
        </w:rPr>
        <w:t xml:space="preserve"> for the link to design your personalized fundraising page.</w:t>
      </w:r>
    </w:p>
    <w:p w14:paraId="01DA9739" w14:textId="77777777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Contact everyone who sponsored you last year.</w:t>
      </w:r>
      <w:r w:rsidRPr="009E322F">
        <w:rPr>
          <w:rFonts w:ascii="Helvetica" w:hAnsi="Helvetica"/>
          <w:szCs w:val="28"/>
        </w:rPr>
        <w:t xml:space="preserve"> Thank them for their pledge and ask for their support again. Ask for a specific amount, such as $50 or $100; if they can’t donate that much, they will offer what they can. Be sure to direct your sponsors to your personalized fundraising page! </w:t>
      </w:r>
      <w:r w:rsidRPr="009E322F">
        <w:rPr>
          <w:rFonts w:ascii="Helvetica" w:hAnsi="Helvetica" w:cs="Arial"/>
          <w:szCs w:val="28"/>
        </w:rPr>
        <w:t>□</w:t>
      </w:r>
    </w:p>
    <w:p w14:paraId="39E804BA" w14:textId="77777777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Make an announcement</w:t>
      </w:r>
      <w:r w:rsidRPr="009E322F">
        <w:rPr>
          <w:rFonts w:ascii="Helvetica" w:hAnsi="Helvetica"/>
          <w:szCs w:val="28"/>
        </w:rPr>
        <w:t xml:space="preserve"> at your service or small group.</w:t>
      </w:r>
    </w:p>
    <w:p w14:paraId="150A350F" w14:textId="77777777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Be enthusiastic when asking for pledges</w:t>
      </w:r>
      <w:r w:rsidRPr="009E322F">
        <w:rPr>
          <w:rFonts w:ascii="Helvetica" w:hAnsi="Helvetica"/>
          <w:szCs w:val="28"/>
        </w:rPr>
        <w:t>. Let people know that their money makes a difference in the lives of babies, women, teenagers, men, and families in our community.</w:t>
      </w:r>
    </w:p>
    <w:p w14:paraId="43A230A1" w14:textId="77777777" w:rsidR="008C4417" w:rsidRPr="009E322F" w:rsidRDefault="008C4417" w:rsidP="00361154">
      <w:pPr>
        <w:pStyle w:val="ListParagraph"/>
        <w:numPr>
          <w:ilvl w:val="0"/>
          <w:numId w:val="1"/>
        </w:numPr>
        <w:spacing w:after="240"/>
        <w:ind w:left="763"/>
        <w:contextualSpacing w:val="0"/>
        <w:rPr>
          <w:rFonts w:ascii="Helvetica" w:hAnsi="Helvetica"/>
          <w:szCs w:val="28"/>
        </w:rPr>
      </w:pPr>
      <w:r w:rsidRPr="009E322F">
        <w:rPr>
          <w:rFonts w:ascii="Helvetica" w:hAnsi="Helvetica"/>
          <w:b/>
          <w:szCs w:val="28"/>
        </w:rPr>
        <w:t>Use special occasions.</w:t>
      </w:r>
      <w:r w:rsidRPr="009E322F">
        <w:rPr>
          <w:rFonts w:ascii="Helvetica" w:hAnsi="Helvetica"/>
          <w:szCs w:val="28"/>
        </w:rPr>
        <w:t xml:space="preserve"> If you have a birthday, anniversary or other special occasion coming up, ask for Walk for Life pledges in lieu of gifts.</w:t>
      </w:r>
    </w:p>
    <w:sectPr w:rsidR="008C4417" w:rsidRPr="009E322F" w:rsidSect="00380B86">
      <w:footerReference w:type="default" r:id="rId9"/>
      <w:pgSz w:w="12240" w:h="15840"/>
      <w:pgMar w:top="108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FC758" w14:textId="77777777" w:rsidR="00380B86" w:rsidRDefault="00380B86" w:rsidP="00361154">
      <w:pPr>
        <w:spacing w:after="0" w:line="240" w:lineRule="auto"/>
      </w:pPr>
      <w:r>
        <w:separator/>
      </w:r>
    </w:p>
  </w:endnote>
  <w:endnote w:type="continuationSeparator" w:id="0">
    <w:p w14:paraId="691B4A86" w14:textId="77777777" w:rsidR="00380B86" w:rsidRDefault="00380B86" w:rsidP="0036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dras Extra Bold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E362" w14:textId="21E2A8D7" w:rsidR="00361154" w:rsidRPr="00361154" w:rsidRDefault="005E3A52" w:rsidP="00361154">
    <w:pPr>
      <w:pStyle w:val="Footer"/>
      <w:rPr>
        <w:rFonts w:ascii="Helvetica" w:hAnsi="Helvetica" w:cs="Helvetica"/>
        <w:sz w:val="24"/>
        <w:szCs w:val="24"/>
      </w:rPr>
    </w:pPr>
    <w:r>
      <w:rPr>
        <w:rFonts w:ascii="Helvetica" w:hAnsi="Helvetica" w:cs="Helvetica"/>
        <w:sz w:val="24"/>
        <w:szCs w:val="24"/>
      </w:rPr>
      <w:t>Walk For Life Ju</w:t>
    </w:r>
    <w:r w:rsidR="00FA01F3">
      <w:rPr>
        <w:rFonts w:ascii="Helvetica" w:hAnsi="Helvetica" w:cs="Helvetica"/>
        <w:sz w:val="24"/>
        <w:szCs w:val="24"/>
      </w:rPr>
      <w:t>ne</w:t>
    </w:r>
    <w:r>
      <w:rPr>
        <w:rFonts w:ascii="Helvetica" w:hAnsi="Helvetica" w:cs="Helvetica"/>
        <w:sz w:val="24"/>
        <w:szCs w:val="24"/>
      </w:rPr>
      <w:t xml:space="preserve"> </w:t>
    </w:r>
    <w:r w:rsidR="00FA01F3">
      <w:rPr>
        <w:rFonts w:ascii="Helvetica" w:hAnsi="Helvetica" w:cs="Helvetica"/>
        <w:sz w:val="24"/>
        <w:szCs w:val="24"/>
      </w:rPr>
      <w:t>29</w:t>
    </w:r>
    <w:r w:rsidR="00361154" w:rsidRPr="00361154">
      <w:rPr>
        <w:rFonts w:ascii="Helvetica" w:hAnsi="Helvetica" w:cs="Helvetica"/>
        <w:sz w:val="24"/>
        <w:szCs w:val="24"/>
        <w:vertAlign w:val="superscript"/>
      </w:rPr>
      <w:t>th</w:t>
    </w:r>
    <w:r w:rsidR="00361154">
      <w:rPr>
        <w:rFonts w:ascii="Helvetica" w:hAnsi="Helvetica" w:cs="Helvetica"/>
        <w:sz w:val="24"/>
        <w:szCs w:val="24"/>
      </w:rPr>
      <w:t>,</w:t>
    </w:r>
    <w:r>
      <w:rPr>
        <w:rFonts w:ascii="Helvetica" w:hAnsi="Helvetica" w:cs="Helvetica"/>
        <w:sz w:val="24"/>
        <w:szCs w:val="24"/>
      </w:rPr>
      <w:t xml:space="preserve"> 202</w:t>
    </w:r>
    <w:r w:rsidR="00FA01F3">
      <w:rPr>
        <w:rFonts w:ascii="Helvetica" w:hAnsi="Helvetica" w:cs="Helvetica"/>
        <w:sz w:val="24"/>
        <w:szCs w:val="24"/>
      </w:rPr>
      <w:t>4</w:t>
    </w:r>
    <w:r w:rsidR="00361154" w:rsidRPr="00361154">
      <w:rPr>
        <w:rFonts w:ascii="Helvetica" w:hAnsi="Helvetica" w:cs="Helvetica"/>
        <w:sz w:val="24"/>
        <w:szCs w:val="24"/>
      </w:rPr>
      <w:ptab w:relativeTo="margin" w:alignment="right" w:leader="none"/>
    </w:r>
    <w:r w:rsidR="00361154" w:rsidRPr="00361154">
      <w:rPr>
        <w:rFonts w:ascii="Helvetica" w:hAnsi="Helvetica" w:cs="Helvetica"/>
        <w:sz w:val="24"/>
        <w:szCs w:val="24"/>
      </w:rPr>
      <w:t>WWW.SUPPORT</w:t>
    </w:r>
    <w:r w:rsidR="00FA01F3">
      <w:rPr>
        <w:rFonts w:ascii="Helvetica" w:hAnsi="Helvetica" w:cs="Helvetica"/>
        <w:sz w:val="24"/>
        <w:szCs w:val="24"/>
      </w:rPr>
      <w:t>WILLOWNETWORK.ORG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ED62" w14:textId="77777777" w:rsidR="00380B86" w:rsidRDefault="00380B86" w:rsidP="00361154">
      <w:pPr>
        <w:spacing w:after="0" w:line="240" w:lineRule="auto"/>
      </w:pPr>
      <w:r>
        <w:separator/>
      </w:r>
    </w:p>
  </w:footnote>
  <w:footnote w:type="continuationSeparator" w:id="0">
    <w:p w14:paraId="6CD02180" w14:textId="77777777" w:rsidR="00380B86" w:rsidRDefault="00380B86" w:rsidP="0036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01936"/>
    <w:multiLevelType w:val="hybridMultilevel"/>
    <w:tmpl w:val="D6B22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409C"/>
    <w:multiLevelType w:val="hybridMultilevel"/>
    <w:tmpl w:val="A6CC6FF0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762871853">
    <w:abstractNumId w:val="1"/>
  </w:num>
  <w:num w:numId="2" w16cid:durableId="436877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417"/>
    <w:rsid w:val="000961BD"/>
    <w:rsid w:val="00361154"/>
    <w:rsid w:val="00380B86"/>
    <w:rsid w:val="005E3A52"/>
    <w:rsid w:val="005F090E"/>
    <w:rsid w:val="008C4417"/>
    <w:rsid w:val="009E322F"/>
    <w:rsid w:val="00BC42F6"/>
    <w:rsid w:val="00F95669"/>
    <w:rsid w:val="00F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5275"/>
  <w15:chartTrackingRefBased/>
  <w15:docId w15:val="{B9900920-93FD-4D80-BFBC-779C4F7C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54"/>
  </w:style>
  <w:style w:type="paragraph" w:styleId="Footer">
    <w:name w:val="footer"/>
    <w:basedOn w:val="Normal"/>
    <w:link w:val="FooterChar"/>
    <w:uiPriority w:val="99"/>
    <w:unhideWhenUsed/>
    <w:rsid w:val="0036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3D10A-00AC-4259-8566-C7C1C789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skardas</dc:creator>
  <cp:keywords/>
  <dc:description/>
  <cp:lastModifiedBy>Sara Kardas</cp:lastModifiedBy>
  <cp:revision>2</cp:revision>
  <dcterms:created xsi:type="dcterms:W3CDTF">2024-04-17T18:59:00Z</dcterms:created>
  <dcterms:modified xsi:type="dcterms:W3CDTF">2024-04-17T18:59:00Z</dcterms:modified>
</cp:coreProperties>
</file>